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E8ED2B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FB831E1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BC34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85E8E88" w14:textId="77777777" w:rsidR="00ED3333" w:rsidRPr="00ED3333" w:rsidRDefault="00BC34A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Zachování stávající </w:t>
            </w:r>
            <w:r w:rsidR="000032FE">
              <w:rPr>
                <w:b/>
                <w:bCs/>
                <w:sz w:val="28"/>
                <w:szCs w:val="28"/>
              </w:rPr>
              <w:t>zeleně</w:t>
            </w:r>
            <w:r w:rsidR="00C958B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(úsek cca </w:t>
            </w:r>
            <w:proofErr w:type="gramStart"/>
            <w:r>
              <w:rPr>
                <w:b/>
                <w:bCs/>
                <w:sz w:val="28"/>
                <w:szCs w:val="28"/>
              </w:rPr>
              <w:t>420m</w:t>
            </w:r>
            <w:proofErr w:type="gramEnd"/>
            <w:r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2F650F" w14:paraId="090D2A76" w14:textId="77777777" w:rsidTr="002F650F">
        <w:tc>
          <w:tcPr>
            <w:tcW w:w="1384" w:type="dxa"/>
          </w:tcPr>
          <w:p w14:paraId="0837ACFA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4F53CDE3" w14:textId="77777777" w:rsidTr="0082301A">
              <w:tc>
                <w:tcPr>
                  <w:tcW w:w="7826" w:type="dxa"/>
                </w:tcPr>
                <w:p w14:paraId="5AF3A027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5D0E4F83" w14:textId="77777777" w:rsidR="002F650F" w:rsidRDefault="002F650F" w:rsidP="002F650F"/>
        </w:tc>
      </w:tr>
    </w:tbl>
    <w:p w14:paraId="5922AA7C" w14:textId="77777777" w:rsidR="00BE0FEB" w:rsidRDefault="00BE0FEB">
      <w:pPr>
        <w:pStyle w:val="Bntext"/>
      </w:pPr>
    </w:p>
    <w:p w14:paraId="21F34B0A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0D927901" w14:textId="77777777" w:rsidR="00CE6789" w:rsidRDefault="00CE6789" w:rsidP="00CE6789">
      <w:pPr>
        <w:pStyle w:val="Bntext"/>
        <w:rPr>
          <w:i/>
          <w:iCs/>
        </w:rPr>
      </w:pPr>
      <w:r w:rsidRPr="00CE6789">
        <w:rPr>
          <w:i/>
          <w:iCs/>
        </w:rPr>
        <w:t>- ponechat stávající stromy oddělují nadzemní teplovod</w:t>
      </w:r>
    </w:p>
    <w:p w14:paraId="4738E1F2" w14:textId="77777777" w:rsidR="000004C8" w:rsidRPr="00CE6789" w:rsidRDefault="00CE6789" w:rsidP="00CE6789">
      <w:pPr>
        <w:pStyle w:val="Bntext"/>
        <w:rPr>
          <w:i/>
          <w:iCs/>
        </w:rPr>
      </w:pPr>
      <w:r w:rsidRPr="00CE6789">
        <w:rPr>
          <w:i/>
          <w:iCs/>
        </w:rPr>
        <w:t xml:space="preserve">- stávající vrba v bermě – požadavek na zachování </w:t>
      </w:r>
    </w:p>
    <w:p w14:paraId="6C40DECC" w14:textId="77777777" w:rsidR="00AC6A8A" w:rsidRDefault="008E208F" w:rsidP="0045126E">
      <w:pPr>
        <w:pStyle w:val="NadpisC"/>
      </w:pPr>
      <w:r>
        <w:t>2</w:t>
      </w:r>
      <w:r>
        <w:tab/>
      </w:r>
      <w:r w:rsidR="002F650F">
        <w:t>Umístění</w:t>
      </w:r>
    </w:p>
    <w:p w14:paraId="0FB028CE" w14:textId="77777777" w:rsidR="006F6B47" w:rsidRPr="006F6B47" w:rsidRDefault="006F6B47" w:rsidP="006F6B47">
      <w:pPr>
        <w:pStyle w:val="Bntext"/>
        <w:jc w:val="center"/>
      </w:pPr>
      <w:r>
        <w:rPr>
          <w:noProof/>
        </w:rPr>
        <w:drawing>
          <wp:inline distT="0" distB="0" distL="0" distR="0" wp14:anchorId="1080DB0F" wp14:editId="3A6079D5">
            <wp:extent cx="4929809" cy="4633259"/>
            <wp:effectExtent l="0" t="0" r="4445" b="0"/>
            <wp:docPr id="2" name="Obrázek 2" descr="R:\201044_krnov_studie\201044_31_A01_krnov_studie\Texty\Listy_opatreni\G_16\sit_G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6\sit_G1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29" cy="466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A2180" w14:textId="77777777" w:rsidR="00B9346D" w:rsidRDefault="00B9346D" w:rsidP="00B9346D">
      <w:pPr>
        <w:pStyle w:val="Bntext"/>
      </w:pPr>
      <w:r w:rsidRPr="009A5019">
        <w:t>Námět v souladu s ÚP –</w:t>
      </w:r>
      <w:r>
        <w:t xml:space="preserve"> plochy zeleně ostatní a specifické – ZX, </w:t>
      </w:r>
      <w:r w:rsidRPr="009A5019">
        <w:t xml:space="preserve">koridory </w:t>
      </w:r>
      <w:r>
        <w:t xml:space="preserve">vodní a vodohospodářské – KW-O43 (přípustné využití pro krajinnou a ostatní zeleň)      </w:t>
      </w:r>
    </w:p>
    <w:p w14:paraId="29843452" w14:textId="77777777" w:rsidR="00B9346D" w:rsidRDefault="00B9346D" w:rsidP="00B9346D">
      <w:pPr>
        <w:pStyle w:val="Bntext"/>
      </w:pPr>
      <w:r>
        <w:t>Zábory, majetkoprávní vypořádání – pozemek PO, pozemky Města Krnova</w:t>
      </w:r>
    </w:p>
    <w:p w14:paraId="4FD7FB57" w14:textId="77777777" w:rsidR="00235460" w:rsidRPr="00ED3333" w:rsidRDefault="00B9346D" w:rsidP="00B9346D">
      <w:pPr>
        <w:pStyle w:val="Bntext"/>
      </w:pPr>
      <w:r>
        <w:t>Kolize s infrastrukturou – ANO, ochranné pásmo podzemního vedení VN, ochranné pásmo vodovodní shybky DN 125</w:t>
      </w:r>
    </w:p>
    <w:p w14:paraId="2BD2125F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5179137" w14:textId="77777777" w:rsidR="00806F67" w:rsidRDefault="00806F67" w:rsidP="00806F67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.</w:t>
      </w:r>
    </w:p>
    <w:p w14:paraId="642AC87D" w14:textId="77777777" w:rsidR="00806F67" w:rsidRPr="00235460" w:rsidRDefault="00806F67" w:rsidP="00806F67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585A579F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CE06467" w14:textId="77777777" w:rsidR="00ED3333" w:rsidRDefault="00A323DB" w:rsidP="002F650F">
      <w:r>
        <w:t>Hydrotechnické výpočty se stromy v průtočném profilu nepočítají</w:t>
      </w:r>
      <w:r w:rsidR="000E1666">
        <w:t>.</w:t>
      </w:r>
      <w:r w:rsidR="000E1666" w:rsidRPr="000E1666">
        <w:t xml:space="preserve"> </w:t>
      </w:r>
      <w:r w:rsidR="000E1666">
        <w:t xml:space="preserve">Zachovat lze pouze zdravé stromy ve svahu těsně pod břehovou hranou v dostatečném odstupu od ochranné zídky. </w:t>
      </w:r>
      <w:r w:rsidR="00447E78">
        <w:t xml:space="preserve"> Stromy ve spodní části svahu a v bermě jsou nepřípustné, tvoří překážku v průtočném profilu</w:t>
      </w:r>
      <w:r>
        <w:t xml:space="preserve"> a omezují kapacitu. </w:t>
      </w:r>
    </w:p>
    <w:p w14:paraId="67787DA3" w14:textId="77777777" w:rsidR="00D97621" w:rsidRDefault="00D97621" w:rsidP="00DA6A67">
      <w:pPr>
        <w:pStyle w:val="NadpisC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2EC0BD" wp14:editId="76A4DCC3">
            <wp:simplePos x="0" y="0"/>
            <wp:positionH relativeFrom="margin">
              <wp:posOffset>2888175</wp:posOffset>
            </wp:positionH>
            <wp:positionV relativeFrom="margin">
              <wp:posOffset>823546</wp:posOffset>
            </wp:positionV>
            <wp:extent cx="2927350" cy="2151380"/>
            <wp:effectExtent l="0" t="0" r="6350" b="1270"/>
            <wp:wrapSquare wrapText="bothSides"/>
            <wp:docPr id="4" name="Obrázek 4" descr="R:\201044_krnov_studie\201044_31_A01_krnov_studie\Texty\Listy_opatreni\G_16\DSCN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201044_krnov_studie\201044_31_A01_krnov_studie\Texty\Listy_opatreni\G_16\DSCN15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DB61755" wp14:editId="3DA9E056">
            <wp:extent cx="2820444" cy="2171700"/>
            <wp:effectExtent l="0" t="0" r="0" b="0"/>
            <wp:docPr id="3" name="Obrázek 3" descr="R:\201044_krnov_studie\201044_31_A01_krnov_studie\Texty\Listy_opatreni\G_16\DSCN1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201044_krnov_studie\201044_31_A01_krnov_studie\Texty\Listy_opatreni\G_16\DSCN15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365" cy="2257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8B53A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5CD31D5" w14:textId="77777777" w:rsidR="00ED3333" w:rsidRDefault="00447E78" w:rsidP="00ED3333">
      <w:pPr>
        <w:pStyle w:val="Bntext"/>
      </w:pPr>
      <w:r>
        <w:t>Vliv mírně negativní</w:t>
      </w:r>
      <w:r w:rsidR="000E1666">
        <w:t xml:space="preserve"> při úpravě námětu.</w:t>
      </w:r>
      <w:r w:rsidR="00A323DB">
        <w:t xml:space="preserve"> </w:t>
      </w:r>
    </w:p>
    <w:p w14:paraId="5BFDA852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D2F3A04" w14:textId="77777777" w:rsidR="00235460" w:rsidRDefault="000E1666" w:rsidP="002F650F">
      <w:r>
        <w:t>Zachování pouze zdravých stromů ve svahu těsně pod břehovou hranou v dostatečném odstupu od ochranné zídky. Náhradou za stromy vykácené z důvodu nevhodného umístění a kolize se stavbou zídky je možno zvážit výsadbu nových dřevin ve vhodných místech</w:t>
      </w:r>
      <w:r w:rsidR="00F828EF">
        <w:t xml:space="preserve"> (v horní části průtočného profilu)</w:t>
      </w:r>
      <w:r>
        <w:t xml:space="preserve">. </w:t>
      </w:r>
    </w:p>
    <w:p w14:paraId="07D1785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26299">
        <w:t>a PPO</w:t>
      </w:r>
    </w:p>
    <w:p w14:paraId="0A02164C" w14:textId="77777777" w:rsidR="00D97621" w:rsidRDefault="00D97621" w:rsidP="00D97621">
      <w:pPr>
        <w:pStyle w:val="Bntext"/>
      </w:pPr>
      <w:r w:rsidRPr="000C0C3D">
        <w:t>Nutno</w:t>
      </w:r>
      <w:r>
        <w:t xml:space="preserve"> zajistit</w:t>
      </w:r>
      <w:r w:rsidRPr="000C0C3D">
        <w:t xml:space="preserve"> průběžn</w:t>
      </w:r>
      <w:r>
        <w:t>ou</w:t>
      </w:r>
      <w:r w:rsidRPr="000C0C3D">
        <w:t xml:space="preserve"> údržb</w:t>
      </w:r>
      <w:r>
        <w:t>u a</w:t>
      </w:r>
      <w:r w:rsidRPr="000C0C3D">
        <w:t xml:space="preserve"> </w:t>
      </w:r>
      <w:r>
        <w:t xml:space="preserve">sledování zdravotního stavu stromů, aby se při poškození za povodní nestaly překážkou v toku, na mostech, na jezu </w:t>
      </w:r>
      <w:proofErr w:type="gramStart"/>
      <w:r>
        <w:t>a pod.</w:t>
      </w:r>
      <w:proofErr w:type="gramEnd"/>
      <w:r>
        <w:t xml:space="preserve"> </w:t>
      </w:r>
    </w:p>
    <w:p w14:paraId="0D1E04AE" w14:textId="77777777" w:rsidR="002F650F" w:rsidRDefault="007A41FB" w:rsidP="00DA6A67">
      <w:pPr>
        <w:pStyle w:val="NadpisC"/>
      </w:pPr>
      <w:r>
        <w:t>8</w:t>
      </w:r>
      <w:r>
        <w:tab/>
      </w:r>
      <w:r w:rsidR="00826299">
        <w:t>S</w:t>
      </w:r>
      <w:r w:rsidR="002F650F">
        <w:t xml:space="preserve">tanovisko </w:t>
      </w:r>
      <w:r w:rsidR="00DA6A67">
        <w:t>investora PPO</w:t>
      </w:r>
    </w:p>
    <w:p w14:paraId="53A63AFC" w14:textId="77777777" w:rsidR="00F828EF" w:rsidRDefault="00F828EF" w:rsidP="00F828EF">
      <w:pPr>
        <w:pStyle w:val="Bntext"/>
      </w:pPr>
      <w:r w:rsidRPr="00F91EF4">
        <w:t>Z hlediska vodního hospodářství je navržené opatření možné po provedení úprav a za předpokladu projednání majetkoprávních vztahů a provozních podmínek</w:t>
      </w:r>
      <w:r>
        <w:t xml:space="preserve">. </w:t>
      </w:r>
      <w:r w:rsidR="00DF7C7C">
        <w:t xml:space="preserve">Městu Krnov zajistí zhodnocení zdravotního stavu stromů, které budou vytypovány pro ponechání. </w:t>
      </w:r>
      <w:r>
        <w:t>Zachování stávajících stromů je vázáno na realizovatelnost ochranné zídky.</w:t>
      </w:r>
      <w:r w:rsidR="00DF7C7C">
        <w:t xml:space="preserve"> </w:t>
      </w:r>
      <w:r w:rsidRPr="00454B33">
        <w:t xml:space="preserve"> </w:t>
      </w:r>
    </w:p>
    <w:p w14:paraId="2B31C318" w14:textId="77777777" w:rsidR="00F828EF" w:rsidRPr="00F828EF" w:rsidRDefault="00F828EF" w:rsidP="00DC0D37">
      <w:pPr>
        <w:pStyle w:val="Bntext"/>
      </w:pPr>
      <w:r>
        <w:t>Připouští se kompenzační výsadby do průtočného profilu v horní polovině svahu břehů,</w:t>
      </w:r>
    </w:p>
    <w:p w14:paraId="2F1638A0" w14:textId="77777777" w:rsidR="00F828EF" w:rsidRPr="00DA6A67" w:rsidRDefault="00F828EF" w:rsidP="00F828EF">
      <w:pPr>
        <w:pStyle w:val="Bntext"/>
      </w:pPr>
      <w:r>
        <w:t xml:space="preserve">Doplňkové výsadby budou </w:t>
      </w:r>
      <w:bookmarkStart w:id="1" w:name="_Hlk41986257"/>
      <w:bookmarkStart w:id="2" w:name="_Hlk41980802"/>
      <w:bookmarkStart w:id="3" w:name="_Hlk41980671"/>
      <w:r>
        <w:t xml:space="preserve">z hlediska investorství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>.</w:t>
      </w:r>
      <w:bookmarkEnd w:id="1"/>
      <w:bookmarkEnd w:id="2"/>
      <w:bookmarkEnd w:id="3"/>
      <w:r>
        <w:t xml:space="preserve"> </w:t>
      </w:r>
    </w:p>
    <w:p w14:paraId="028721DA" w14:textId="77777777" w:rsidR="002F650F" w:rsidRDefault="00826299" w:rsidP="00E22E35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52A65DD" w14:textId="0DDD890A" w:rsidR="00DF7C7C" w:rsidRDefault="00DF7C7C" w:rsidP="00DF7C7C">
      <w:r>
        <w:t>Případné doplnění výsadeb bude zařazeno do DUR PPO jako součást SO 090.61.1 Náhradní výsadby a bude financováno jako jejich součást z prostředků investora PPO.</w:t>
      </w:r>
    </w:p>
    <w:p w14:paraId="06DF0526" w14:textId="34D54558" w:rsidR="00AB3F9D" w:rsidRDefault="00AB3F9D" w:rsidP="00DF7C7C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E07DE" w:rsidRPr="00ED5BBD" w14:paraId="09BDE7AA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A5DC0E5" w14:textId="77777777" w:rsidR="00EE07DE" w:rsidRPr="00ED5BBD" w:rsidRDefault="00EE07D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291513"/>
            <w:bookmarkStart w:id="5" w:name="_Hlk48291356"/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E07DE" w:rsidRPr="00ED5BBD" w14:paraId="78AB8C9F" w14:textId="77777777" w:rsidTr="00BC25DC">
        <w:tc>
          <w:tcPr>
            <w:tcW w:w="9062" w:type="dxa"/>
            <w:hideMark/>
          </w:tcPr>
          <w:p w14:paraId="6065D92A" w14:textId="77777777" w:rsidR="00EE07DE" w:rsidRDefault="00EE07DE" w:rsidP="00EE07DE">
            <w:pPr>
              <w:pStyle w:val="Bntext"/>
              <w:spacing w:before="0" w:after="0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530E6113" w14:textId="77777777" w:rsidR="00EE07DE" w:rsidRPr="00ED5BBD" w:rsidRDefault="00EE07D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9AEF9A1" w14:textId="77777777" w:rsidR="00EE07DE" w:rsidRPr="00ED5BBD" w:rsidRDefault="00EE07D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E07DE" w:rsidRPr="00ED5BBD" w14:paraId="46D7B527" w14:textId="77777777" w:rsidTr="00BC25DC">
        <w:tc>
          <w:tcPr>
            <w:tcW w:w="9062" w:type="dxa"/>
            <w:shd w:val="clear" w:color="auto" w:fill="auto"/>
          </w:tcPr>
          <w:p w14:paraId="683EA89E" w14:textId="77777777" w:rsidR="00EE07DE" w:rsidRPr="00ED5BBD" w:rsidRDefault="00EE07D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  <w:bookmarkEnd w:id="5"/>
      <w:bookmarkEnd w:id="6"/>
    </w:tbl>
    <w:p w14:paraId="16929593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16759" w14:textId="77777777" w:rsidR="00320F70" w:rsidRDefault="00320F70">
      <w:r>
        <w:separator/>
      </w:r>
    </w:p>
  </w:endnote>
  <w:endnote w:type="continuationSeparator" w:id="0">
    <w:p w14:paraId="7E2DB678" w14:textId="77777777" w:rsidR="00320F70" w:rsidRDefault="0032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4AF4F2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BC58C9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8F23878" w14:textId="77777777">
      <w:tc>
        <w:tcPr>
          <w:tcW w:w="4605" w:type="dxa"/>
          <w:tcBorders>
            <w:top w:val="single" w:sz="4" w:space="0" w:color="auto"/>
          </w:tcBorders>
        </w:tcPr>
        <w:p w14:paraId="047B6967" w14:textId="5A29CB27" w:rsidR="00BE0FEB" w:rsidRDefault="00EE07DE">
          <w:pPr>
            <w:pStyle w:val="Zpat"/>
          </w:pPr>
          <w:fldSimple w:instr=" FILENAME \* MERGEFORMAT ">
            <w:r>
              <w:rPr>
                <w:noProof/>
              </w:rPr>
              <w:t>G_16+zaver 08-2020.docx</w:t>
            </w:r>
          </w:fldSimple>
          <w:r>
            <w:t xml:space="preserve"> </w:t>
          </w:r>
          <w:r w:rsidR="00320F70">
            <w:fldChar w:fldCharType="begin"/>
          </w:r>
          <w:r w:rsidR="00320F70">
            <w:instrText xml:space="preserve"> FILENAME  \* MERGEFORMAT </w:instrText>
          </w:r>
          <w:r w:rsidR="00320F70">
            <w:fldChar w:fldCharType="separate"/>
          </w:r>
          <w:r w:rsidR="00320F70"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D8741C1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F6D25A4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BD7CF" w14:textId="77777777" w:rsidR="00320F70" w:rsidRDefault="00320F70">
      <w:r>
        <w:separator/>
      </w:r>
    </w:p>
  </w:footnote>
  <w:footnote w:type="continuationSeparator" w:id="0">
    <w:p w14:paraId="0CF95303" w14:textId="77777777" w:rsidR="00320F70" w:rsidRDefault="0032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004395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7554D39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E806DE0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124BB8A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D1887F5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93B686F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04C8"/>
    <w:rsid w:val="000012DC"/>
    <w:rsid w:val="00001C37"/>
    <w:rsid w:val="000032FE"/>
    <w:rsid w:val="00011A09"/>
    <w:rsid w:val="00020D40"/>
    <w:rsid w:val="0003037F"/>
    <w:rsid w:val="00035956"/>
    <w:rsid w:val="00050EE5"/>
    <w:rsid w:val="00057F54"/>
    <w:rsid w:val="00061FEA"/>
    <w:rsid w:val="000857CD"/>
    <w:rsid w:val="00087224"/>
    <w:rsid w:val="000B6F8B"/>
    <w:rsid w:val="000B7C16"/>
    <w:rsid w:val="000E1666"/>
    <w:rsid w:val="000F1625"/>
    <w:rsid w:val="000F4B24"/>
    <w:rsid w:val="000F7725"/>
    <w:rsid w:val="00101B48"/>
    <w:rsid w:val="00113501"/>
    <w:rsid w:val="001346F1"/>
    <w:rsid w:val="00161800"/>
    <w:rsid w:val="001834D7"/>
    <w:rsid w:val="00185CF6"/>
    <w:rsid w:val="001A7B4F"/>
    <w:rsid w:val="001C35BC"/>
    <w:rsid w:val="001D10C9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7337D"/>
    <w:rsid w:val="002826F9"/>
    <w:rsid w:val="002C450E"/>
    <w:rsid w:val="002D6A58"/>
    <w:rsid w:val="002E7232"/>
    <w:rsid w:val="002F08DA"/>
    <w:rsid w:val="002F0A06"/>
    <w:rsid w:val="002F239A"/>
    <w:rsid w:val="002F650F"/>
    <w:rsid w:val="0030019A"/>
    <w:rsid w:val="00320F70"/>
    <w:rsid w:val="00343780"/>
    <w:rsid w:val="003442DC"/>
    <w:rsid w:val="00346654"/>
    <w:rsid w:val="003470B0"/>
    <w:rsid w:val="00360482"/>
    <w:rsid w:val="00362165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46DA7"/>
    <w:rsid w:val="00447E78"/>
    <w:rsid w:val="0045126E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23B83"/>
    <w:rsid w:val="006445E1"/>
    <w:rsid w:val="00646E78"/>
    <w:rsid w:val="00664255"/>
    <w:rsid w:val="0066717A"/>
    <w:rsid w:val="00686419"/>
    <w:rsid w:val="00690190"/>
    <w:rsid w:val="00693F6B"/>
    <w:rsid w:val="00694756"/>
    <w:rsid w:val="006A4B03"/>
    <w:rsid w:val="006B2BD1"/>
    <w:rsid w:val="006D54F3"/>
    <w:rsid w:val="006F6B47"/>
    <w:rsid w:val="00744887"/>
    <w:rsid w:val="00751997"/>
    <w:rsid w:val="0076332D"/>
    <w:rsid w:val="00766E88"/>
    <w:rsid w:val="00781356"/>
    <w:rsid w:val="007961D7"/>
    <w:rsid w:val="007A41FB"/>
    <w:rsid w:val="007C043D"/>
    <w:rsid w:val="007E071E"/>
    <w:rsid w:val="007E264A"/>
    <w:rsid w:val="007F3A77"/>
    <w:rsid w:val="00805F3E"/>
    <w:rsid w:val="00806F67"/>
    <w:rsid w:val="008123D4"/>
    <w:rsid w:val="008213C2"/>
    <w:rsid w:val="00822351"/>
    <w:rsid w:val="00826299"/>
    <w:rsid w:val="00846E5A"/>
    <w:rsid w:val="008609C4"/>
    <w:rsid w:val="00867EED"/>
    <w:rsid w:val="00870E16"/>
    <w:rsid w:val="00875B7E"/>
    <w:rsid w:val="00894387"/>
    <w:rsid w:val="008A31FB"/>
    <w:rsid w:val="008A5894"/>
    <w:rsid w:val="008B513C"/>
    <w:rsid w:val="008B5665"/>
    <w:rsid w:val="008C735D"/>
    <w:rsid w:val="008D66E7"/>
    <w:rsid w:val="008E208F"/>
    <w:rsid w:val="00902136"/>
    <w:rsid w:val="00910057"/>
    <w:rsid w:val="0093057C"/>
    <w:rsid w:val="00947DE4"/>
    <w:rsid w:val="009543A4"/>
    <w:rsid w:val="00956E40"/>
    <w:rsid w:val="0098515E"/>
    <w:rsid w:val="009A1E12"/>
    <w:rsid w:val="009A232C"/>
    <w:rsid w:val="009B4603"/>
    <w:rsid w:val="009E224F"/>
    <w:rsid w:val="009F5DA6"/>
    <w:rsid w:val="00A13053"/>
    <w:rsid w:val="00A25265"/>
    <w:rsid w:val="00A323DB"/>
    <w:rsid w:val="00A420FC"/>
    <w:rsid w:val="00A43DB9"/>
    <w:rsid w:val="00A479CC"/>
    <w:rsid w:val="00A56EE2"/>
    <w:rsid w:val="00A64C20"/>
    <w:rsid w:val="00AB3F9D"/>
    <w:rsid w:val="00AC57B9"/>
    <w:rsid w:val="00AC6A8A"/>
    <w:rsid w:val="00AF19D0"/>
    <w:rsid w:val="00B036B4"/>
    <w:rsid w:val="00B12F15"/>
    <w:rsid w:val="00B13EF1"/>
    <w:rsid w:val="00B46043"/>
    <w:rsid w:val="00B50DEA"/>
    <w:rsid w:val="00B66399"/>
    <w:rsid w:val="00B779F3"/>
    <w:rsid w:val="00B92587"/>
    <w:rsid w:val="00B9346D"/>
    <w:rsid w:val="00BA74FE"/>
    <w:rsid w:val="00BB0A09"/>
    <w:rsid w:val="00BC02E8"/>
    <w:rsid w:val="00BC0753"/>
    <w:rsid w:val="00BC34A1"/>
    <w:rsid w:val="00BD23D3"/>
    <w:rsid w:val="00BE0FEB"/>
    <w:rsid w:val="00C10A25"/>
    <w:rsid w:val="00C22EF6"/>
    <w:rsid w:val="00C4482C"/>
    <w:rsid w:val="00C47AE0"/>
    <w:rsid w:val="00C958BD"/>
    <w:rsid w:val="00CB33C2"/>
    <w:rsid w:val="00CC3881"/>
    <w:rsid w:val="00CC7071"/>
    <w:rsid w:val="00CD3FF5"/>
    <w:rsid w:val="00CD6F29"/>
    <w:rsid w:val="00CE5B6D"/>
    <w:rsid w:val="00CE6789"/>
    <w:rsid w:val="00CF1B3F"/>
    <w:rsid w:val="00D046BE"/>
    <w:rsid w:val="00D12E55"/>
    <w:rsid w:val="00D155A6"/>
    <w:rsid w:val="00D33239"/>
    <w:rsid w:val="00D33312"/>
    <w:rsid w:val="00D339F0"/>
    <w:rsid w:val="00D50D4A"/>
    <w:rsid w:val="00D55FDC"/>
    <w:rsid w:val="00D63715"/>
    <w:rsid w:val="00D75A66"/>
    <w:rsid w:val="00D938B5"/>
    <w:rsid w:val="00D96981"/>
    <w:rsid w:val="00D97621"/>
    <w:rsid w:val="00DA6004"/>
    <w:rsid w:val="00DA61A1"/>
    <w:rsid w:val="00DA6A67"/>
    <w:rsid w:val="00DC0D37"/>
    <w:rsid w:val="00DD256E"/>
    <w:rsid w:val="00DE5F15"/>
    <w:rsid w:val="00DF7C7C"/>
    <w:rsid w:val="00E10F59"/>
    <w:rsid w:val="00E22E35"/>
    <w:rsid w:val="00E25109"/>
    <w:rsid w:val="00E30B40"/>
    <w:rsid w:val="00E41632"/>
    <w:rsid w:val="00E4597F"/>
    <w:rsid w:val="00E63454"/>
    <w:rsid w:val="00E67761"/>
    <w:rsid w:val="00E72B86"/>
    <w:rsid w:val="00E74256"/>
    <w:rsid w:val="00E769AE"/>
    <w:rsid w:val="00E82015"/>
    <w:rsid w:val="00E82ABC"/>
    <w:rsid w:val="00EC5FEF"/>
    <w:rsid w:val="00ED2F89"/>
    <w:rsid w:val="00ED3333"/>
    <w:rsid w:val="00EE07DE"/>
    <w:rsid w:val="00EE1C26"/>
    <w:rsid w:val="00EE23B1"/>
    <w:rsid w:val="00EF470B"/>
    <w:rsid w:val="00F767F2"/>
    <w:rsid w:val="00F828EF"/>
    <w:rsid w:val="00FA7FD1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C690F1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F828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82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409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20</cp:revision>
  <cp:lastPrinted>1900-12-31T23:00:00Z</cp:lastPrinted>
  <dcterms:created xsi:type="dcterms:W3CDTF">2020-03-10T08:58:00Z</dcterms:created>
  <dcterms:modified xsi:type="dcterms:W3CDTF">2020-08-17T16:35:00Z</dcterms:modified>
</cp:coreProperties>
</file>